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jc w:val="left"/>
      </w:pPr>
      <w:r>
        <w:rPr>
          <w:rFonts w:ascii="Calibri" w:hAnsi="Calibri" w:eastAsia="Calibri"/>
          <w:b/>
          <w:color w:val="111827"/>
          <w:sz w:val="44"/>
        </w:rPr>
        <w:t>Mobile Mechanic Inspection &amp; Work Order</w:t>
      </w:r>
    </w:p>
    <w:p>
      <w:pPr>
        <w:pStyle w:val="Subtitle"/>
        <w:keepNext/>
      </w:pPr>
      <w:r>
        <w:rPr>
          <w:rFonts w:ascii="Calibri" w:hAnsi="Calibri" w:eastAsia="Calibri"/>
          <w:b w:val="0"/>
          <w:color w:val="6B7280"/>
          <w:sz w:val="18"/>
        </w:rPr>
        <w:t>Record vehicle details, customer symptoms, inspection observations, authorization, parts, labor, and verification.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18" w:type="dxa"/>
              <w:start w:w="0" w:type="dxa"/>
              <w:bottom w:w="18" w:type="dxa"/>
              <w:end w:w="0" w:type="dxa"/>
            </w:tcMar>
            <w:shd w:fill="FBBF24"/>
          </w:tcPr>
          <w:p>
            <w:pPr>
              <w:spacing w:after="0"/>
            </w:pP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CUSTOMER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SERVICE LOCATION</w:t>
            </w:r>
          </w:p>
          <w:p>
            <w:pPr>
              <w:spacing w:after="40"/>
            </w:pPr>
            <w:r>
              <w:t xml:space="preserve"> 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DATE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TECHNICIAN</w:t>
            </w:r>
          </w:p>
          <w:p>
            <w:pPr>
              <w:spacing w:after="40"/>
            </w:pPr>
            <w:r>
              <w:t xml:space="preserve"> 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YEAR / MAKE / MODEL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VIN / MILEAGE</w:t>
            </w:r>
          </w:p>
          <w:p>
            <w:pPr>
              <w:spacing w:after="40"/>
            </w:pPr>
            <w:r>
              <w:t xml:space="preserve"> 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Customer Report &amp; Arrival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Reported symptom / requested service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When issue occurs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Warning lights / messages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Recent repairs / events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Vehicle condition / existing damage noted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Keys / access / parking safety confirmed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 xml:space="preserve"> 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Inspection &amp; Authorization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Visual observations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Diagnostic readings / codes recorded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Cause / likely cause explained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Recommended work prioritized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Parts / labor / fees quoted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Customer authorization recorded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 xml:space="preserve"> 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Work &amp; Closeout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Work performed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Parts / fluids used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Old parts disposition noted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Operation / test result documented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Work area cleaned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Customer informed of result / remaining concerns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Authorization &amp; Sign-Off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16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CUSTOMER APPROVAL / SIGNATURE</w:t>
            </w:r>
          </w:p>
          <w:p>
            <w:r>
              <w:t xml:space="preserve"> </w:t>
            </w:r>
          </w:p>
        </w:tc>
        <w:tc>
          <w:tcPr>
            <w:tcW w:type="dxa" w:w="34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16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TECHNICIAN / PROVIDER</w:t>
            </w:r>
          </w:p>
          <w:p>
            <w:r>
              <w:t xml:space="preserve"> </w:t>
            </w:r>
          </w:p>
        </w:tc>
        <w:tc>
          <w:tcPr>
            <w:tcW w:type="dxa" w:w="34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16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DATE</w:t>
            </w:r>
          </w:p>
          <w:p>
            <w:r>
              <w:t xml:space="preserve"> </w:t>
            </w:r>
          </w:p>
        </w:tc>
      </w:tr>
    </w:tbl>
    <w:p>
      <w:pPr>
        <w:spacing w:before="100" w:after="0"/>
      </w:pPr>
      <w:r>
        <w:rPr>
          <w:rFonts w:ascii="Calibri" w:hAnsi="Calibri" w:eastAsia="Calibri"/>
          <w:b w:val="0"/>
          <w:color w:val="6B7280"/>
          <w:sz w:val="14"/>
        </w:rPr>
        <w:t>Business-use note: This editable template is a starting point. It is not legal, licensing, code, safety, tax, or regulatory advice.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936" w:bottom="792" w:left="936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 w:eastAsia="Calibri"/>
        <w:b w:val="0"/>
        <w:color w:val="6B7280"/>
        <w:sz w:val="14"/>
      </w:rPr>
      <w:t>Free editable resource from Goopuh.com  •  Adapt to your business and local requirements.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color w:val="FBBF24"/>
        <w:sz w:val="18"/>
      </w:rPr>
      <w:t>goo</w:t>
    </w:r>
    <w:r>
      <w:rPr>
        <w:rFonts w:ascii="Calibri" w:hAnsi="Calibri" w:eastAsia="Calibri"/>
        <w:b/>
        <w:color w:val="111827"/>
        <w:sz w:val="18"/>
      </w:rPr>
      <w:t>puh</w:t>
    </w:r>
    <w:r>
      <w:rPr>
        <w:rFonts w:ascii="Calibri" w:hAnsi="Calibri" w:eastAsia="Calibri"/>
        <w:b w:val="0"/>
        <w:color w:val="6B7280"/>
        <w:sz w:val="16"/>
      </w:rPr>
      <w:t xml:space="preserve">  |  Mobile Mechanic resource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111827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111827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 w:eastAsia="Calibri"/>
      <w:b/>
      <w:color w:val="111827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40"/>
    </w:pPr>
    <w:rPr>
      <w:rFonts w:asciiTheme="majorHAnsi" w:eastAsiaTheme="majorEastAsia" w:hAnsiTheme="majorHAnsi" w:cstheme="majorBidi" w:ascii="Calibri" w:hAnsi="Calibri" w:eastAsia="Calibri"/>
      <w:b w:val="0"/>
      <w:i/>
      <w:iCs/>
      <w:color w:val="6B7280"/>
      <w:spacing w:val="15"/>
      <w:sz w:val="1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Mobile Mechanic Inspection &amp; Work Order</dc:title>
  <dc:subject>Free editable Mobile Mechanic business template</dc:subject>
  <dc:creator>Goopuh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