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jc w:val="left"/>
      </w:pPr>
      <w:r>
        <w:rPr>
          <w:rFonts w:ascii="Calibri" w:hAnsi="Calibri" w:eastAsia="Calibri"/>
          <w:b/>
          <w:color w:val="111827"/>
          <w:sz w:val="44"/>
        </w:rPr>
        <w:t>Roofing Inspection &amp; Estimate Worksheet</w:t>
      </w:r>
    </w:p>
    <w:p>
      <w:pPr>
        <w:pStyle w:val="Subtitle"/>
        <w:keepNext/>
      </w:pPr>
      <w:r>
        <w:rPr>
          <w:rFonts w:ascii="Calibri" w:hAnsi="Calibri" w:eastAsia="Calibri"/>
          <w:b w:val="0"/>
          <w:color w:val="6B7280"/>
          <w:sz w:val="18"/>
        </w:rPr>
        <w:t>Document visible roof conditions, access, measurements, scope assumptions, photos, and estimate inputs.</w:t>
      </w:r>
    </w:p>
    <w:tbl>
      <w:tblPr>
        <w:tblW w:type="dxa" w:w="10368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0368"/>
      </w:tblGrid>
      <w:tr>
        <w:tc>
          <w:tcPr>
            <w:tcW w:type="dxa" w:w="10368"/>
            <w:vAlign w:val="center"/>
            <w:tcMar>
              <w:top w:w="18" w:type="dxa"/>
              <w:start w:w="0" w:type="dxa"/>
              <w:bottom w:w="18" w:type="dxa"/>
              <w:end w:w="0" w:type="dxa"/>
            </w:tcMar>
            <w:shd w:fill="FBBF24"/>
          </w:tcPr>
          <w:p>
            <w:pPr>
              <w:spacing w:after="0"/>
            </w:pPr>
          </w:p>
        </w:tc>
      </w:tr>
    </w:tbl>
    <w:tbl>
      <w:tblPr>
        <w:tblW w:type="dxa" w:w="10368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5184"/>
        <w:gridCol w:w="5184"/>
      </w:tblGrid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40" w:line="252" w:lineRule="auto"/>
            </w:pPr>
            <w:r>
              <w:rPr>
                <w:rFonts w:ascii="Calibri" w:hAnsi="Calibri" w:eastAsia="Calibri"/>
                <w:b/>
                <w:color w:val="6B7280"/>
                <w:sz w:val="14"/>
              </w:rPr>
              <w:t>CUSTOMER</w:t>
            </w:r>
          </w:p>
          <w:p>
            <w:pPr>
              <w:spacing w:after="40"/>
            </w:pPr>
            <w:r>
              <w:t xml:space="preserve"> 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40" w:line="252" w:lineRule="auto"/>
            </w:pPr>
            <w:r>
              <w:rPr>
                <w:rFonts w:ascii="Calibri" w:hAnsi="Calibri" w:eastAsia="Calibri"/>
                <w:b/>
                <w:color w:val="6B7280"/>
                <w:sz w:val="14"/>
              </w:rPr>
              <w:t>PROPERTY ADDRESS</w:t>
            </w:r>
          </w:p>
          <w:p>
            <w:pPr>
              <w:spacing w:after="40"/>
            </w:pPr>
            <w:r>
              <w:t xml:space="preserve"> 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40" w:line="252" w:lineRule="auto"/>
            </w:pPr>
            <w:r>
              <w:rPr>
                <w:rFonts w:ascii="Calibri" w:hAnsi="Calibri" w:eastAsia="Calibri"/>
                <w:b/>
                <w:color w:val="6B7280"/>
                <w:sz w:val="14"/>
              </w:rPr>
              <w:t>INSPECTION DATE</w:t>
            </w:r>
          </w:p>
          <w:p>
            <w:pPr>
              <w:spacing w:after="40"/>
            </w:pPr>
            <w:r>
              <w:t xml:space="preserve"> 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40" w:line="252" w:lineRule="auto"/>
            </w:pPr>
            <w:r>
              <w:rPr>
                <w:rFonts w:ascii="Calibri" w:hAnsi="Calibri" w:eastAsia="Calibri"/>
                <w:b/>
                <w:color w:val="6B7280"/>
                <w:sz w:val="14"/>
              </w:rPr>
              <w:t>ESTIMATOR</w:t>
            </w:r>
          </w:p>
          <w:p>
            <w:pPr>
              <w:spacing w:after="40"/>
            </w:pPr>
            <w:r>
              <w:t xml:space="preserve"> 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40" w:line="252" w:lineRule="auto"/>
            </w:pPr>
            <w:r>
              <w:rPr>
                <w:rFonts w:ascii="Calibri" w:hAnsi="Calibri" w:eastAsia="Calibri"/>
                <w:b/>
                <w:color w:val="6B7280"/>
                <w:sz w:val="14"/>
              </w:rPr>
              <w:t>ROOF TYPE / AGE IF KNOWN</w:t>
            </w:r>
          </w:p>
          <w:p>
            <w:pPr>
              <w:spacing w:after="40"/>
            </w:pPr>
            <w:r>
              <w:t xml:space="preserve"> 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40" w:line="252" w:lineRule="auto"/>
            </w:pPr>
            <w:r>
              <w:rPr>
                <w:rFonts w:ascii="Calibri" w:hAnsi="Calibri" w:eastAsia="Calibri"/>
                <w:b/>
                <w:color w:val="6B7280"/>
                <w:sz w:val="14"/>
              </w:rPr>
              <w:t>WEATHER / ACCESS CONDITION</w:t>
            </w:r>
          </w:p>
          <w:p>
            <w:pPr>
              <w:spacing w:after="40"/>
            </w:pPr>
            <w:r>
              <w:t xml:space="preserve"> </w:t>
            </w:r>
          </w:p>
        </w:tc>
      </w:tr>
    </w:tbl>
    <w:p>
      <w:pPr>
        <w:pStyle w:val="Heading1"/>
      </w:pPr>
      <w:r>
        <w:rPr>
          <w:rFonts w:ascii="Calibri" w:hAnsi="Calibri" w:eastAsia="Calibri"/>
          <w:b/>
          <w:color w:val="111827"/>
          <w:sz w:val="24"/>
        </w:rPr>
        <w:t>Property &amp; Access</w:t>
      </w:r>
    </w:p>
    <w:tbl>
      <w:tblPr>
        <w:tblW w:type="dxa" w:w="10368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5184"/>
        <w:gridCol w:w="5184"/>
      </w:tblGrid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Building stories / access noted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Ground conditions documented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Obstacles / landscaping noted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Interior concern areas identified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Attic access discussed if applicable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Drone / ladder / other method documented</w:t>
            </w:r>
          </w:p>
        </w:tc>
      </w:tr>
    </w:tbl>
    <w:tbl>
      <w:tblPr>
        <w:tblW w:type="dxa" w:w="10368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0368"/>
      </w:tblGrid>
      <w:tr>
        <w:tc>
          <w:tcPr>
            <w:tcW w:type="dxa" w:w="1036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6B7280"/>
                <w:sz w:val="16"/>
              </w:rPr>
              <w:t>Notes:</w:t>
            </w:r>
          </w:p>
        </w:tc>
      </w:tr>
    </w:tbl>
    <w:p>
      <w:pPr>
        <w:pStyle w:val="Heading1"/>
      </w:pPr>
      <w:r>
        <w:rPr>
          <w:rFonts w:ascii="Calibri" w:hAnsi="Calibri" w:eastAsia="Calibri"/>
          <w:b/>
          <w:color w:val="111827"/>
          <w:sz w:val="24"/>
        </w:rPr>
        <w:t>Visible Conditions</w:t>
      </w:r>
    </w:p>
    <w:tbl>
      <w:tblPr>
        <w:tblW w:type="dxa" w:w="10368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5184"/>
        <w:gridCol w:w="5184"/>
      </w:tblGrid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Roof covering condition photographed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Flashing / penetration areas photographed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Drainage / gutter condition noted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Visible damage areas mapped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Prior repair areas noted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Interior evidence documented when accessible</w:t>
            </w:r>
          </w:p>
        </w:tc>
      </w:tr>
    </w:tbl>
    <w:tbl>
      <w:tblPr>
        <w:tblW w:type="dxa" w:w="10368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0368"/>
      </w:tblGrid>
      <w:tr>
        <w:tc>
          <w:tcPr>
            <w:tcW w:type="dxa" w:w="1036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6B7280"/>
                <w:sz w:val="16"/>
              </w:rPr>
              <w:t>Notes:</w:t>
            </w:r>
          </w:p>
        </w:tc>
      </w:tr>
      <w:tr>
        <w:tc>
          <w:tcPr>
            <w:tcW w:type="dxa" w:w="1036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6B7280"/>
                <w:sz w:val="16"/>
              </w:rPr>
              <w:t xml:space="preserve"> </w:t>
            </w:r>
          </w:p>
        </w:tc>
      </w:tr>
    </w:tbl>
    <w:p>
      <w:pPr>
        <w:pStyle w:val="Heading1"/>
      </w:pPr>
      <w:r>
        <w:rPr>
          <w:rFonts w:ascii="Calibri" w:hAnsi="Calibri" w:eastAsia="Calibri"/>
          <w:b/>
          <w:color w:val="111827"/>
          <w:sz w:val="24"/>
        </w:rPr>
        <w:t>Estimate Inputs</w:t>
      </w:r>
    </w:p>
    <w:tbl>
      <w:tblPr>
        <w:tblW w:type="dxa" w:w="10368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5184"/>
        <w:gridCol w:w="5184"/>
      </w:tblGrid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Measured / ordered roof area source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Removal assumptions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Material selection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Accessory / ventilation scope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Decking allowance or exclusion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Permits / disposal / delivery assumptions</w:t>
            </w:r>
          </w:p>
        </w:tc>
      </w:tr>
    </w:tbl>
    <w:tbl>
      <w:tblPr>
        <w:tblW w:type="dxa" w:w="10368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0368"/>
      </w:tblGrid>
      <w:tr>
        <w:tc>
          <w:tcPr>
            <w:tcW w:type="dxa" w:w="1036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6B7280"/>
                <w:sz w:val="16"/>
              </w:rPr>
              <w:t>Notes:</w:t>
            </w:r>
          </w:p>
        </w:tc>
      </w:tr>
      <w:tr>
        <w:tc>
          <w:tcPr>
            <w:tcW w:type="dxa" w:w="1036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6B7280"/>
                <w:sz w:val="16"/>
              </w:rPr>
              <w:t xml:space="preserve"> </w:t>
            </w:r>
          </w:p>
        </w:tc>
      </w:tr>
    </w:tbl>
    <w:p>
      <w:pPr>
        <w:pStyle w:val="Heading1"/>
      </w:pPr>
      <w:r>
        <w:rPr>
          <w:rFonts w:ascii="Calibri" w:hAnsi="Calibri" w:eastAsia="Calibri"/>
          <w:b/>
          <w:color w:val="111827"/>
          <w:sz w:val="24"/>
        </w:rPr>
        <w:t>Authorization &amp; Sign-Off</w:t>
      </w:r>
    </w:p>
    <w:tbl>
      <w:tblPr>
        <w:tblW w:type="dxa" w:w="10368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3456"/>
        <w:gridCol w:w="3456"/>
        <w:gridCol w:w="3456"/>
      </w:tblGrid>
      <w:tr>
        <w:tc>
          <w:tcPr>
            <w:tcW w:type="dxa" w:w="345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160" w:line="252" w:lineRule="auto"/>
            </w:pPr>
            <w:r>
              <w:rPr>
                <w:rFonts w:ascii="Calibri" w:hAnsi="Calibri" w:eastAsia="Calibri"/>
                <w:b/>
                <w:color w:val="6B7280"/>
                <w:sz w:val="14"/>
              </w:rPr>
              <w:t>CUSTOMER APPROVAL / SIGNATURE</w:t>
            </w:r>
          </w:p>
          <w:p>
            <w:r>
              <w:t xml:space="preserve"> </w:t>
            </w:r>
          </w:p>
        </w:tc>
        <w:tc>
          <w:tcPr>
            <w:tcW w:type="dxa" w:w="345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160" w:line="252" w:lineRule="auto"/>
            </w:pPr>
            <w:r>
              <w:rPr>
                <w:rFonts w:ascii="Calibri" w:hAnsi="Calibri" w:eastAsia="Calibri"/>
                <w:b/>
                <w:color w:val="6B7280"/>
                <w:sz w:val="14"/>
              </w:rPr>
              <w:t>TECHNICIAN / PROVIDER</w:t>
            </w:r>
          </w:p>
          <w:p>
            <w:r>
              <w:t xml:space="preserve"> </w:t>
            </w:r>
          </w:p>
        </w:tc>
        <w:tc>
          <w:tcPr>
            <w:tcW w:type="dxa" w:w="345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160" w:line="252" w:lineRule="auto"/>
            </w:pPr>
            <w:r>
              <w:rPr>
                <w:rFonts w:ascii="Calibri" w:hAnsi="Calibri" w:eastAsia="Calibri"/>
                <w:b/>
                <w:color w:val="6B7280"/>
                <w:sz w:val="14"/>
              </w:rPr>
              <w:t>DATE</w:t>
            </w:r>
          </w:p>
          <w:p>
            <w:r>
              <w:t xml:space="preserve"> </w:t>
            </w:r>
          </w:p>
        </w:tc>
      </w:tr>
    </w:tbl>
    <w:p>
      <w:pPr>
        <w:spacing w:before="100" w:after="0"/>
      </w:pPr>
      <w:r>
        <w:rPr>
          <w:rFonts w:ascii="Calibri" w:hAnsi="Calibri" w:eastAsia="Calibri"/>
          <w:b w:val="0"/>
          <w:color w:val="6B7280"/>
          <w:sz w:val="14"/>
        </w:rPr>
        <w:t>Business-use note: This editable template is a starting point. It is not legal, licensing, code, safety, tax, or regulatory advice.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64" w:right="936" w:bottom="792" w:left="936" w:header="403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libri" w:hAnsi="Calibri" w:eastAsia="Calibri"/>
        <w:b w:val="0"/>
        <w:color w:val="6B7280"/>
        <w:sz w:val="14"/>
      </w:rPr>
      <w:t>Free editable resource from Goopuh.com  •  Adapt to your business and local requirements.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</w:pPr>
    <w:r>
      <w:rPr>
        <w:rFonts w:ascii="Calibri" w:hAnsi="Calibri" w:eastAsia="Calibri"/>
        <w:b/>
        <w:color w:val="FBBF24"/>
        <w:sz w:val="18"/>
      </w:rPr>
      <w:t>goo</w:t>
    </w:r>
    <w:r>
      <w:rPr>
        <w:rFonts w:ascii="Calibri" w:hAnsi="Calibri" w:eastAsia="Calibri"/>
        <w:b/>
        <w:color w:val="111827"/>
        <w:sz w:val="18"/>
      </w:rPr>
      <w:t>puh</w:t>
    </w:r>
    <w:r>
      <w:rPr>
        <w:rFonts w:ascii="Calibri" w:hAnsi="Calibri" w:eastAsia="Calibri"/>
        <w:b w:val="0"/>
        <w:color w:val="6B7280"/>
        <w:sz w:val="16"/>
      </w:rPr>
      <w:t xml:space="preserve">  |  Roofing resource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Calibri" w:hAnsi="Calibri" w:eastAsia="Calibri"/>
      <w:color w:val="1F2937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Calibri" w:hAnsi="Calibri" w:eastAsia="Calibri"/>
      <w:b/>
      <w:bCs/>
      <w:color w:val="111827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60"/>
      <w:outlineLvl w:val="1"/>
    </w:pPr>
    <w:rPr>
      <w:rFonts w:asciiTheme="majorHAnsi" w:eastAsiaTheme="majorEastAsia" w:hAnsiTheme="majorHAnsi" w:cstheme="majorBidi" w:ascii="Calibri" w:hAnsi="Calibri" w:eastAsia="Calibri"/>
      <w:b/>
      <w:bCs/>
      <w:color w:val="111827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 w:eastAsia="Calibri"/>
      <w:b/>
      <w:color w:val="111827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140"/>
    </w:pPr>
    <w:rPr>
      <w:rFonts w:asciiTheme="majorHAnsi" w:eastAsiaTheme="majorEastAsia" w:hAnsiTheme="majorHAnsi" w:cstheme="majorBidi" w:ascii="Calibri" w:hAnsi="Calibri" w:eastAsia="Calibri"/>
      <w:b w:val="0"/>
      <w:i/>
      <w:iCs/>
      <w:color w:val="6B7280"/>
      <w:spacing w:val="15"/>
      <w:sz w:val="1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Roofing Inspection &amp; Estimate Worksheet</dc:title>
  <dc:subject>Free editable Roofing business template</dc:subject>
  <dc:creator>Goopuh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